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676"/>
        <w:gridCol w:w="567"/>
        <w:gridCol w:w="1276"/>
        <w:gridCol w:w="141"/>
        <w:gridCol w:w="425"/>
        <w:gridCol w:w="2410"/>
        <w:gridCol w:w="1704"/>
        <w:gridCol w:w="138"/>
        <w:gridCol w:w="1986"/>
        <w:gridCol w:w="682"/>
        <w:gridCol w:w="1429"/>
        <w:gridCol w:w="59"/>
        <w:gridCol w:w="638"/>
        <w:gridCol w:w="1309"/>
        <w:tblGridChange w:id="0">
          <w:tblGrid>
            <w:gridCol w:w="737"/>
            <w:gridCol w:w="676"/>
            <w:gridCol w:w="567"/>
            <w:gridCol w:w="1276"/>
            <w:gridCol w:w="141"/>
            <w:gridCol w:w="425"/>
            <w:gridCol w:w="2410"/>
            <w:gridCol w:w="1704"/>
            <w:gridCol w:w="138"/>
            <w:gridCol w:w="1986"/>
            <w:gridCol w:w="682"/>
            <w:gridCol w:w="1429"/>
            <w:gridCol w:w="59"/>
            <w:gridCol w:w="638"/>
            <w:gridCol w:w="1309"/>
          </w:tblGrid>
        </w:tblGridChange>
      </w:tblGrid>
      <w:tr>
        <w:trPr>
          <w:trHeight w:val="1129" w:hRule="atLeast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/>
              <w:drawing>
                <wp:inline distB="0" distT="0" distL="0" distR="0">
                  <wp:extent cx="774700" cy="7747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e7e6e6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UNIVERSITAS NEGERI PADANG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FACULTY OF ENGINEERING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ELECTRONICS DEPARTMENT</w:t>
            </w:r>
          </w:p>
          <w:p w:rsidR="00000000" w:rsidDel="00000000" w:rsidP="00000000" w:rsidRDefault="00000000" w:rsidRPr="00000000" w14:paraId="00000007">
            <w:pPr>
              <w:tabs>
                <w:tab w:val="left" w:pos="1168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INFORMATICS EDUCATION STUDY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Document Code</w:t>
            </w:r>
          </w:p>
        </w:tc>
      </w:tr>
      <w:tr>
        <w:tc>
          <w:tcPr>
            <w:gridSpan w:val="15"/>
            <w:shd w:fill="e7e6e6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SEMESTER LEARNING PLAN</w:t>
            </w:r>
          </w:p>
        </w:tc>
      </w:tr>
      <w:t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CODE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Point(s)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SEMESTER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Of Creation</w:t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Konsep Sistem dan Teknologi Informasi (Concepts of Information Systems and Technology)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Compulsory Courses of the Study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credits (theory)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July 2017</w:t>
            </w:r>
          </w:p>
        </w:tc>
      </w:tr>
      <w:tr>
        <w:tc>
          <w:tcPr>
            <w:gridSpan w:val="6"/>
            <w:vMerge w:val="restart"/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AUTHORIZATION</w:t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Lecturer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Coordinator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Coordinator of Study Program</w:t>
            </w:r>
          </w:p>
        </w:tc>
      </w:tr>
      <w:tr>
        <w:trPr>
          <w:trHeight w:val="1087" w:hRule="atLeast"/>
        </w:trPr>
        <w:tc>
          <w:tcPr>
            <w:gridSpan w:val="6"/>
            <w:vMerge w:val="continue"/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Ahmaddul Hadi, S.Pd, M.Kom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197612092005011003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re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Prof. Dr. Kasman Rukun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Ahmaddul Hadi, S.Pd, M.Kom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197612092005011003</w:t>
            </w:r>
          </w:p>
        </w:tc>
      </w:tr>
      <w:tr>
        <w:trPr>
          <w:trHeight w:val="220" w:hRule="atLeast"/>
        </w:trP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Outcomes (CP)</w:t>
            </w:r>
          </w:p>
        </w:tc>
        <w:tc>
          <w:tcPr>
            <w:gridSpan w:val="12"/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D">
            <w:pPr>
              <w:tabs>
                <w:tab w:val="left" w:pos="180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PLO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 S1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Have faith in God Almighty and able to show a religious attitude.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 S9 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Demonstrate an attitude of responsibility for work in their field of expertise independently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 PP7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Mastering basic concepts in designing information systems</w:t>
            </w:r>
          </w:p>
        </w:tc>
      </w:tr>
      <w:tr>
        <w:trPr>
          <w:trHeight w:val="868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 KU1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apply logical, critical, systematic, and innovative thinking in the context of developing or implementing science and technology that pays attention to and applies humanities values ​​in accordance with their field of expertise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 KK3 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ability to master and use Information Technology products in learning and teaching skills in the field of Information Engineering</w:t>
            </w:r>
          </w:p>
        </w:tc>
      </w:tr>
      <w:tr>
        <w:trPr>
          <w:trHeight w:val="220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CO-1</w:t>
            </w:r>
          </w:p>
        </w:tc>
        <w:tc>
          <w:tcPr>
            <w:gridSpan w:val="11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principles and concepts of information 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CO-2</w:t>
            </w:r>
          </w:p>
        </w:tc>
        <w:tc>
          <w:tcPr>
            <w:gridSpan w:val="11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basic concepts of computer systems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CO-3</w:t>
            </w:r>
          </w:p>
        </w:tc>
        <w:tc>
          <w:tcPr>
            <w:gridSpan w:val="11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able to explain the work process of input and output devices and provide examples of application</w:t>
            </w:r>
          </w:p>
        </w:tc>
      </w:tr>
      <w:tr>
        <w:trPr>
          <w:trHeight w:val="327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CO-4</w:t>
            </w:r>
          </w:p>
        </w:tc>
        <w:tc>
          <w:tcPr>
            <w:gridSpan w:val="11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storage work process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CO-5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working concept of application software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CO-6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working concept of system software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CO-7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multimedia and virtual reality concepts and principles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CO-8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able to explain the concepts and principles of artificial intelligence and its applications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CO-9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concepts and principles of current and future telecommunication and computer network models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CO-10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internet and use the latest internet applications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CO-11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able to explain the use of databases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CO-12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concepts and principles of information systems and their development in the future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Description</w:t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understand basic concepts, recognize and explore the potential of information technology as well as the implications and applications of various types of current information technology and systems.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Matter</w:t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 concept of computer systems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Input device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Storage device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Kinds of software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Multimedia concept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 artificial intelligence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role of telecommunications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basic concept of the internet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role of the database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and information systems</w:t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References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Main:</w:t>
            </w:r>
          </w:p>
        </w:tc>
        <w:tc>
          <w:tcPr>
            <w:gridSpan w:val="9"/>
            <w:tcBorders>
              <w:top w:color="000000" w:space="0" w:sz="0" w:val="nil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ffffff" w:space="0" w:sz="4" w:val="single"/>
              <w:bottom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tabs>
                <w:tab w:val="left" w:pos="11880"/>
              </w:tabs>
              <w:spacing w:after="0" w:lineRule="auto"/>
              <w:ind w:left="426" w:hanging="42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[1] Abdul Kadir dan Terra Ch. Triwahyuni, 2003,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Pengenalan Teknologi Informasi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Penerbit Andi: Yogyakarta.</w:t>
            </w:r>
          </w:p>
          <w:p w:rsidR="00000000" w:rsidDel="00000000" w:rsidP="00000000" w:rsidRDefault="00000000" w:rsidRPr="00000000" w14:paraId="000001D2">
            <w:pPr>
              <w:pStyle w:val="Title"/>
              <w:tabs>
                <w:tab w:val="left" w:pos="284"/>
              </w:tabs>
              <w:ind w:left="426" w:hanging="426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[2]</w:t>
              <w:tab/>
              <w:t xml:space="preserve">  Jogiyanto. 2007.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Pengenalan Komputer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. Penerbit Andi: Yogyakarta.</w:t>
            </w:r>
          </w:p>
          <w:p w:rsidR="00000000" w:rsidDel="00000000" w:rsidP="00000000" w:rsidRDefault="00000000" w:rsidRPr="00000000" w14:paraId="000001D3">
            <w:pPr>
              <w:pStyle w:val="Title"/>
              <w:tabs>
                <w:tab w:val="left" w:pos="284"/>
              </w:tabs>
              <w:ind w:left="426" w:hanging="426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[3]   William Sowyer. 2006.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Using Information Tehnology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. Mc.Graw Hill.</w:t>
            </w:r>
          </w:p>
          <w:p w:rsidR="00000000" w:rsidDel="00000000" w:rsidP="00000000" w:rsidRDefault="00000000" w:rsidRPr="00000000" w14:paraId="000001D4">
            <w:pPr>
              <w:pStyle w:val="Title"/>
              <w:tabs>
                <w:tab w:val="left" w:pos="284"/>
              </w:tabs>
              <w:ind w:left="426" w:hanging="426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[4]  </w:t>
            </w:r>
            <w:hyperlink r:id="rId8">
              <w:r w:rsidDel="00000000" w:rsidR="00000000" w:rsidRPr="00000000">
                <w:rPr>
                  <w:b w:val="0"/>
                  <w:sz w:val="22"/>
                  <w:szCs w:val="22"/>
                  <w:rtl w:val="0"/>
                </w:rPr>
                <w:t xml:space="preserve">Turban, McLean &amp; Wetherbe</w:t>
              </w:r>
            </w:hyperlink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, 2001.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Information Technology for Management, Making Connections for Strategic Advantage, 2nd Edition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, John Wiley &amp; Sons, </w:t>
            </w:r>
          </w:p>
          <w:p w:rsidR="00000000" w:rsidDel="00000000" w:rsidP="00000000" w:rsidRDefault="00000000" w:rsidRPr="00000000" w14:paraId="000001D5">
            <w:pPr>
              <w:pStyle w:val="Title"/>
              <w:tabs>
                <w:tab w:val="left" w:pos="284"/>
              </w:tabs>
              <w:ind w:left="426" w:hanging="426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[5]  Suyanto. 2007.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Artificial Intelligence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. Informatika: Bandung</w:t>
            </w:r>
          </w:p>
          <w:p w:rsidR="00000000" w:rsidDel="00000000" w:rsidP="00000000" w:rsidRDefault="00000000" w:rsidRPr="00000000" w14:paraId="000001D6">
            <w:pPr>
              <w:tabs>
                <w:tab w:val="left" w:pos="11880"/>
              </w:tabs>
              <w:spacing w:after="0" w:lineRule="auto"/>
              <w:ind w:left="426" w:hanging="42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[6]. Janner Simarmata.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Basis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Andi Publiseher.</w:t>
            </w:r>
          </w:p>
          <w:p w:rsidR="00000000" w:rsidDel="00000000" w:rsidP="00000000" w:rsidRDefault="00000000" w:rsidRPr="00000000" w14:paraId="000001D7">
            <w:pPr>
              <w:tabs>
                <w:tab w:val="left" w:pos="11880"/>
              </w:tabs>
              <w:spacing w:after="0" w:lineRule="auto"/>
              <w:ind w:left="426" w:hanging="42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[7]</w:t>
              <w:tab/>
              <w:t xml:space="preserve">David Groth. 2002,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Network Study Guide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WWW.Cibex.com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 London.</w:t>
            </w:r>
          </w:p>
          <w:p w:rsidR="00000000" w:rsidDel="00000000" w:rsidP="00000000" w:rsidRDefault="00000000" w:rsidRPr="00000000" w14:paraId="000001D8">
            <w:pPr>
              <w:tabs>
                <w:tab w:val="left" w:pos="11880"/>
              </w:tabs>
              <w:spacing w:after="0" w:lineRule="auto"/>
              <w:ind w:left="426" w:hanging="42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[8]</w:t>
              <w:tab/>
              <w:t xml:space="preserve">Peter Loshin, 1998,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Desain dan Implementasi Extranet (Extranet Design and Implementation)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Elex Media (Sybex Inc.), Jakarta.</w:t>
            </w:r>
          </w:p>
          <w:p w:rsidR="00000000" w:rsidDel="00000000" w:rsidP="00000000" w:rsidRDefault="00000000" w:rsidRPr="00000000" w14:paraId="000001D9">
            <w:pPr>
              <w:tabs>
                <w:tab w:val="left" w:pos="11880"/>
              </w:tabs>
              <w:spacing w:after="0" w:lineRule="auto"/>
              <w:ind w:left="426" w:hanging="42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[9]</w:t>
              <w:tab/>
              <w:t xml:space="preserve">Team Wahana Komputer Semarang, 2003,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Konsep Jaringan Komputer dan Pengembangannya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Salemba Teknika, Jakarta.</w:t>
            </w:r>
          </w:p>
          <w:p w:rsidR="00000000" w:rsidDel="00000000" w:rsidP="00000000" w:rsidRDefault="00000000" w:rsidRPr="00000000" w14:paraId="000001DA">
            <w:pPr>
              <w:tabs>
                <w:tab w:val="left" w:pos="11880"/>
              </w:tabs>
              <w:spacing w:after="0" w:lineRule="auto"/>
              <w:ind w:left="426" w:hanging="42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Media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Software: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Hardware :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 Office 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LCD &amp; Projector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Lecturer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Ahmaddul Hadi, S.Pd, M.Kom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62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Weeks-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Sub-CO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Expected Final Ability in each learning stage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Indicator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Method, Students’ Learning Experience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[Time Allocation]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Material 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[Topic from Reference]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(3)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(7)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principles and concepts of information technology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Accuracy in explaining the meaning of information technology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Accuracy in explaining information technology systems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Accuracy in identifying information technology systems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28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Accuracy in the role of information technology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3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254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55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257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describes information technology, information technology system components and information technology system classification</w:t>
            </w:r>
          </w:p>
          <w:p w:rsidR="00000000" w:rsidDel="00000000" w:rsidP="00000000" w:rsidRDefault="00000000" w:rsidRPr="00000000" w14:paraId="00000259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B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Understanding Information Technology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Digitalization of Technology.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technology system components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technology system classification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Role of Information Technology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basic concepts of computer systems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3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Basic precision describes bits of information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numPr>
                <w:ilvl w:val="3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data units, units of time and frequency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3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converting to binary systems and decimal systems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3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the system unit, processor, internal memory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numPr>
                <w:ilvl w:val="3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analysing computer developments in the future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3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274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75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277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2x (2x60 ")]</w:t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79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Converts binary to decimal system and converts decimal numbers to binary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2x (2x60 ")]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C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bits to information</w:t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units</w:t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of time and frequency</w:t>
            </w:r>
          </w:p>
          <w:p w:rsidR="00000000" w:rsidDel="00000000" w:rsidP="00000000" w:rsidRDefault="00000000" w:rsidRPr="00000000" w14:paraId="0000027F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Character encoding system</w:t>
            </w:r>
          </w:p>
          <w:p w:rsidR="00000000" w:rsidDel="00000000" w:rsidP="00000000" w:rsidRDefault="00000000" w:rsidRPr="00000000" w14:paraId="00000280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Converting Binary System and Decimal System</w:t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System unit section</w:t>
            </w:r>
          </w:p>
          <w:p w:rsidR="00000000" w:rsidDel="00000000" w:rsidP="00000000" w:rsidRDefault="00000000" w:rsidRPr="00000000" w14:paraId="00000282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Processor</w:t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Internal Memory</w:t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8"/>
              </w:numPr>
              <w:tabs>
                <w:tab w:val="left" w:pos="162"/>
              </w:tabs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Future development of computers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able to explain the work process of input and output devices and provide examples of application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numPr>
                <w:ilvl w:val="3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the type of input device.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numPr>
                <w:ilvl w:val="3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shooting accuracy is respectable and out of format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numPr>
                <w:ilvl w:val="3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identifying the output device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6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297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98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29A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9C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Describes the input device, describes the types of input devices</w:t>
            </w:r>
          </w:p>
          <w:p w:rsidR="00000000" w:rsidDel="00000000" w:rsidP="00000000" w:rsidRDefault="00000000" w:rsidRPr="00000000" w14:paraId="0000029D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the output device, identify the output device</w:t>
            </w:r>
          </w:p>
          <w:p w:rsidR="00000000" w:rsidDel="00000000" w:rsidP="00000000" w:rsidRDefault="00000000" w:rsidRPr="00000000" w14:paraId="0000029E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A0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 of input device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Typing tools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Pointing device</w:t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Formatted image capture</w:t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Taking pictures not format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Sensor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Radio Frequency Indentification Device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 card reader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 of output device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Printer, Ploter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Computer Output microfil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10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Audio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identifying storage devices based on storage work processes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the various storage devices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3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identifying the types of storage devices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BE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2BF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0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2C1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C2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2C4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2C5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C6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Identify the various storage devices based on their functions and characteristics</w:t>
            </w:r>
          </w:p>
          <w:p w:rsidR="00000000" w:rsidDel="00000000" w:rsidP="00000000" w:rsidRDefault="00000000" w:rsidRPr="00000000" w14:paraId="000002C7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C9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Types of storage devices</w:t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Hard drive</w:t>
            </w:r>
          </w:p>
          <w:p w:rsidR="00000000" w:rsidDel="00000000" w:rsidP="00000000" w:rsidRDefault="00000000" w:rsidRPr="00000000" w14:paraId="000002CB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Floppy Disk</w:t>
            </w:r>
          </w:p>
          <w:p w:rsidR="00000000" w:rsidDel="00000000" w:rsidP="00000000" w:rsidRDefault="00000000" w:rsidRPr="00000000" w14:paraId="000002CC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Zip Disk</w:t>
            </w:r>
          </w:p>
          <w:p w:rsidR="00000000" w:rsidDel="00000000" w:rsidP="00000000" w:rsidRDefault="00000000" w:rsidRPr="00000000" w14:paraId="000002CD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Optical Devices</w:t>
            </w:r>
          </w:p>
          <w:p w:rsidR="00000000" w:rsidDel="00000000" w:rsidP="00000000" w:rsidRDefault="00000000" w:rsidRPr="00000000" w14:paraId="000002CE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USB Flash Disk</w:t>
            </w:r>
          </w:p>
          <w:p w:rsidR="00000000" w:rsidDel="00000000" w:rsidP="00000000" w:rsidRDefault="00000000" w:rsidRPr="00000000" w14:paraId="000002CF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 Card</w:t>
            </w:r>
          </w:p>
          <w:p w:rsidR="00000000" w:rsidDel="00000000" w:rsidP="00000000" w:rsidRDefault="00000000" w:rsidRPr="00000000" w14:paraId="000002D0">
            <w:pPr>
              <w:numPr>
                <w:ilvl w:val="0"/>
                <w:numId w:val="26"/>
              </w:numPr>
              <w:spacing w:after="0" w:line="240" w:lineRule="auto"/>
              <w:ind w:left="360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Memory card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working concept of application software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numPr>
                <w:ilvl w:val="3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software wars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numPr>
                <w:ilvl w:val="3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in classifying the type of software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3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identifying the user interface in using the software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DF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2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2E3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E4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2E6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E8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Make a learning journal on the topic of using software and explain the identification of software groupings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EB">
            <w:pPr>
              <w:numPr>
                <w:ilvl w:val="0"/>
                <w:numId w:val="21"/>
              </w:numP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 of software</w:t>
            </w:r>
          </w:p>
          <w:p w:rsidR="00000000" w:rsidDel="00000000" w:rsidP="00000000" w:rsidRDefault="00000000" w:rsidRPr="00000000" w14:paraId="000002EC">
            <w:pPr>
              <w:numPr>
                <w:ilvl w:val="0"/>
                <w:numId w:val="21"/>
              </w:numP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Grouping software</w:t>
            </w:r>
          </w:p>
          <w:p w:rsidR="00000000" w:rsidDel="00000000" w:rsidP="00000000" w:rsidRDefault="00000000" w:rsidRPr="00000000" w14:paraId="000002ED">
            <w:pPr>
              <w:numPr>
                <w:ilvl w:val="0"/>
                <w:numId w:val="21"/>
              </w:numP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Version and release terms</w:t>
            </w:r>
          </w:p>
          <w:p w:rsidR="00000000" w:rsidDel="00000000" w:rsidP="00000000" w:rsidRDefault="00000000" w:rsidRPr="00000000" w14:paraId="000002EE">
            <w:pPr>
              <w:numPr>
                <w:ilvl w:val="0"/>
                <w:numId w:val="21"/>
              </w:numP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User interface</w:t>
            </w:r>
          </w:p>
          <w:p w:rsidR="00000000" w:rsidDel="00000000" w:rsidP="00000000" w:rsidRDefault="00000000" w:rsidRPr="00000000" w14:paraId="000002EF">
            <w:pPr>
              <w:numPr>
                <w:ilvl w:val="0"/>
                <w:numId w:val="21"/>
              </w:numP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 software (Word processing, Spreadsheet, Desktop publishing, Presentation graphics, Communication, Personal information manager, Data management)</w:t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21"/>
              </w:numPr>
              <w:spacing w:after="0" w:line="240" w:lineRule="auto"/>
              <w:ind w:left="317" w:right="-13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Siute software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working concept of system software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3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the types of system software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3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using the operating system, utility device.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numPr>
                <w:ilvl w:val="3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understanding and implementing programming language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30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2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303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04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305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306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307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-6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08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Describe the functions of the operating system software and implement the system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Types of system software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Operating system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Utility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Device drive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Programming Language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Midterm 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multimedia and virtual reality concepts and principles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multimedia concepts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data visualization technology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analysing multimedia elements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identifying examples of multimedia applications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using multimedia software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33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2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333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34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335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336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337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-7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38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Explain the use of multimedia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 concept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Visualization Technology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 Elements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Multimedia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 Component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Examples of multimedia applications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multimedia software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Virtual Reality Concept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Virtual Reality Tools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Virtual Reality Works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"/>
                <w:tab w:val="left" w:pos="252"/>
              </w:tabs>
              <w:spacing w:after="20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Virtual Reality Application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able to explain the concepts and principles of artificial intelligence and its applications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explains the basic concepts of artificial intelligence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identifying artificial intelligence with human intelligence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implementing artificial intelligence applications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35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7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358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59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35A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35B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35C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5D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Making examples of the application of artificial intelligence applications in several fields in the form of a paper and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Basic Artifical Intelligence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Comparison of artificial intelligence and human intelligence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 application areas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language processing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vision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Conversation introduction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Robotics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Expert system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Fuzzy logic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Artificial neural network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Genetic Algorithm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Hybrid system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Intelligent agent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Cyborg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Artifical life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Machine learning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11-12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able to explain the concepts and principles of present and future telecommunication and computer network models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explains the concept of the role of telecommunications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the principles and models of telecommunications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numPr>
                <w:ilvl w:val="3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transmission media and computer networks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37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38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1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382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83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384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385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2x (2x60 ")]</w:t>
            </w:r>
          </w:p>
          <w:p w:rsidR="00000000" w:rsidDel="00000000" w:rsidP="00000000" w:rsidRDefault="00000000" w:rsidRPr="00000000" w14:paraId="00000386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-9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87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Creating a paper on telecommunication concepts and identifying current and future telecommunication and computer network models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[BT: 2x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role of telecommunications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Cue network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rate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Frequency spectrum and band width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Serial and parallel transmission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line configuration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Transmission direction and mode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Circuit switching and packet switching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Multiplexing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Transmission media (cable and non-cable)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network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network classification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network topology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protocol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Interconnection between networks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internet and use the latest internet applications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basic internet concepts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identifying resources on the internet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applications in internet usage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3A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A8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A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3AB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AC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3AE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3AF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B0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Compile a paper on the basic concepts of the internet and identify internet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B3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basic concept of the internet</w:t>
            </w:r>
          </w:p>
          <w:p w:rsidR="00000000" w:rsidDel="00000000" w:rsidP="00000000" w:rsidRDefault="00000000" w:rsidRPr="00000000" w14:paraId="000003B4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access the internet</w:t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Identifying IP Address</w:t>
            </w:r>
          </w:p>
          <w:p w:rsidR="00000000" w:rsidDel="00000000" w:rsidP="00000000" w:rsidRDefault="00000000" w:rsidRPr="00000000" w14:paraId="000003B6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Resources on the internet</w:t>
            </w:r>
          </w:p>
          <w:p w:rsidR="00000000" w:rsidDel="00000000" w:rsidP="00000000" w:rsidRDefault="00000000" w:rsidRPr="00000000" w14:paraId="000003B7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Electronic mail</w:t>
            </w:r>
          </w:p>
          <w:p w:rsidR="00000000" w:rsidDel="00000000" w:rsidP="00000000" w:rsidRDefault="00000000" w:rsidRPr="00000000" w14:paraId="000003B8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Mailing List</w:t>
            </w:r>
          </w:p>
          <w:p w:rsidR="00000000" w:rsidDel="00000000" w:rsidP="00000000" w:rsidRDefault="00000000" w:rsidRPr="00000000" w14:paraId="000003B9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Newsgroup</w:t>
            </w:r>
          </w:p>
          <w:p w:rsidR="00000000" w:rsidDel="00000000" w:rsidP="00000000" w:rsidRDefault="00000000" w:rsidRPr="00000000" w14:paraId="000003BA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World Wide Web</w:t>
            </w:r>
          </w:p>
          <w:p w:rsidR="00000000" w:rsidDel="00000000" w:rsidP="00000000" w:rsidRDefault="00000000" w:rsidRPr="00000000" w14:paraId="000003BB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networking</w:t>
            </w:r>
          </w:p>
          <w:p w:rsidR="00000000" w:rsidDel="00000000" w:rsidP="00000000" w:rsidRDefault="00000000" w:rsidRPr="00000000" w14:paraId="000003BC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FTP</w:t>
            </w:r>
          </w:p>
          <w:p w:rsidR="00000000" w:rsidDel="00000000" w:rsidP="00000000" w:rsidRDefault="00000000" w:rsidRPr="00000000" w14:paraId="000003BD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Telnet</w:t>
            </w:r>
          </w:p>
          <w:p w:rsidR="00000000" w:rsidDel="00000000" w:rsidP="00000000" w:rsidRDefault="00000000" w:rsidRPr="00000000" w14:paraId="000003BE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Voip</w:t>
            </w:r>
          </w:p>
          <w:p w:rsidR="00000000" w:rsidDel="00000000" w:rsidP="00000000" w:rsidRDefault="00000000" w:rsidRPr="00000000" w14:paraId="000003BF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Internet application for business</w:t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Various servers for the internet</w:t>
            </w:r>
          </w:p>
          <w:p w:rsidR="00000000" w:rsidDel="00000000" w:rsidP="00000000" w:rsidRDefault="00000000" w:rsidRPr="00000000" w14:paraId="000003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Build web pages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able to explain the use of databases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numPr>
                <w:ilvl w:val="3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the role of the database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numPr>
                <w:ilvl w:val="3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describing data structures and databases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numPr>
                <w:ilvl w:val="3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identifying the type of database according to access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6" w:hanging="17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3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3D4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D5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3D6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3D7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D9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Analysing the role of databases and data structures and databases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DC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role of the database</w:t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structures and databases</w:t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DBMS</w:t>
            </w:r>
          </w:p>
          <w:p w:rsidR="00000000" w:rsidDel="00000000" w:rsidP="00000000" w:rsidRDefault="00000000" w:rsidRPr="00000000" w14:paraId="000003DF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Database type according to access</w:t>
            </w:r>
          </w:p>
          <w:p w:rsidR="00000000" w:rsidDel="00000000" w:rsidP="00000000" w:rsidRDefault="00000000" w:rsidRPr="00000000" w14:paraId="000003E0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models</w:t>
            </w:r>
          </w:p>
          <w:p w:rsidR="00000000" w:rsidDel="00000000" w:rsidP="00000000" w:rsidRDefault="00000000" w:rsidRPr="00000000" w14:paraId="000003E1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DBMS components</w:t>
            </w:r>
          </w:p>
          <w:p w:rsidR="00000000" w:rsidDel="00000000" w:rsidP="00000000" w:rsidRDefault="00000000" w:rsidRPr="00000000" w14:paraId="000003E2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SQL</w:t>
            </w:r>
          </w:p>
          <w:p w:rsidR="00000000" w:rsidDel="00000000" w:rsidP="00000000" w:rsidRDefault="00000000" w:rsidRPr="00000000" w14:paraId="000003E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warehouse and data mart</w:t>
            </w:r>
          </w:p>
          <w:p w:rsidR="00000000" w:rsidDel="00000000" w:rsidP="00000000" w:rsidRDefault="00000000" w:rsidRPr="00000000" w14:paraId="000003E4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OLAP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mining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ERP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explain the concepts and principles of information systems and their development in the future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numPr>
                <w:ilvl w:val="3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information and information systems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3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management execution and information flow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numPr>
                <w:ilvl w:val="3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identifying the type of information system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8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3F9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FA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3FB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Independent:</w:t>
            </w:r>
          </w:p>
          <w:p w:rsidR="00000000" w:rsidDel="00000000" w:rsidP="00000000" w:rsidRDefault="00000000" w:rsidRPr="00000000" w14:paraId="000003FC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[BM: 1x (2x60 ”)]</w:t>
            </w:r>
          </w:p>
          <w:p w:rsidR="00000000" w:rsidDel="00000000" w:rsidP="00000000" w:rsidRDefault="00000000" w:rsidRPr="00000000" w14:paraId="000003FD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Task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FE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Making papers and presentation materials on information and information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numPr>
                <w:ilvl w:val="0"/>
                <w:numId w:val="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[BT: 1x (2x60 ")]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401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and information systems</w:t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Management level and information flow</w:t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Types of decisions</w:t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 of information system</w:t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Inter-organizational systems</w:t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system service unit</w:t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system development</w:t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Insourcing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Prototyping</w:t>
            </w:r>
          </w:p>
          <w:p w:rsidR="00000000" w:rsidDel="00000000" w:rsidP="00000000" w:rsidRDefault="00000000" w:rsidRPr="00000000" w14:paraId="0000040A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 of software packages</w:t>
            </w:r>
          </w:p>
          <w:p w:rsidR="00000000" w:rsidDel="00000000" w:rsidP="00000000" w:rsidRDefault="00000000" w:rsidRPr="00000000" w14:paraId="0000040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Selfsourcing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Soutsourcing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gridSpan w:val="14"/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Final exams</w:t>
            </w:r>
          </w:p>
        </w:tc>
      </w:tr>
    </w:tbl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Noto Sans Symbols"/>
  <w:font w:name="Feder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3"/>
      <w:numFmt w:val="bullet"/>
      <w:lvlText w:val="-"/>
      <w:lvlJc w:val="left"/>
      <w:pPr>
        <w:ind w:left="360" w:hanging="360"/>
      </w:pPr>
      <w:rPr>
        <w:rFonts w:ascii="Arial Narrow" w:cs="Arial Narrow" w:eastAsia="Arial Narrow" w:hAnsi="Arial Narrow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3"/>
      <w:numFmt w:val="bullet"/>
      <w:lvlText w:val="-"/>
      <w:lvlJc w:val="left"/>
      <w:pPr>
        <w:ind w:left="360" w:hanging="360"/>
      </w:pPr>
      <w:rPr>
        <w:rFonts w:ascii="Arial Narrow" w:cs="Arial Narrow" w:eastAsia="Arial Narrow" w:hAnsi="Arial Narrow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Normal" w:default="1">
    <w:name w:val="Normal"/>
    <w:qFormat w:val="1"/>
    <w:rsid w:val="009520D8"/>
    <w:pPr>
      <w:spacing w:after="200" w:line="276" w:lineRule="auto"/>
    </w:pPr>
    <w:rPr>
      <w:rFonts w:ascii="Calibri" w:cs="Calibri" w:eastAsia="Calibri" w:hAnsi="Calibri"/>
      <w:lang w:val="en-SG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style-span" w:customStyle="1">
    <w:name w:val="apple-style-span"/>
    <w:basedOn w:val="DefaultParagraphFont"/>
    <w:rsid w:val="00DD3200"/>
  </w:style>
  <w:style w:type="paragraph" w:styleId="Title">
    <w:name w:val="Title"/>
    <w:basedOn w:val="Normal"/>
    <w:link w:val="TitleChar"/>
    <w:qFormat w:val="1"/>
    <w:rsid w:val="00DD3200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color w:val="000000"/>
      <w:sz w:val="48"/>
      <w:szCs w:val="48"/>
      <w:lang w:val="en-US"/>
    </w:rPr>
  </w:style>
  <w:style w:type="character" w:styleId="TitleChar" w:customStyle="1">
    <w:name w:val="Title Char"/>
    <w:basedOn w:val="DefaultParagraphFont"/>
    <w:link w:val="Title"/>
    <w:rsid w:val="00DD3200"/>
    <w:rPr>
      <w:rFonts w:ascii="Times New Roman" w:cs="Times New Roman" w:eastAsia="Times New Roman" w:hAnsi="Times New Roman"/>
      <w:b w:val="1"/>
      <w:bCs w:val="1"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561496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rsid w:val="000E5297"/>
    <w:pP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0E5297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bex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wiley.com/college/turban2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Feder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erdIaDMVHSFJwn2r9auCVHAWYg==">AMUW2mXggKRmGGYsr8HVMm4H0cGJelOyC/xgViJYxe4dZt8Sr+aLy5/Fy9+ox76kLI/U8r4oMd64SJCRrf0tJiI53ETjeVAIAvZZUaAInq+LgIdHR4Y+i+BXYG2VupSc1MGpomPAtuUE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2020-12-10T13:11:00Z</dcterms:created>
  <dc:creator>Windows User</dc:creator>
</cp:coreProperties>
</file>